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61A1A" w14:textId="77777777" w:rsidR="00D379EC" w:rsidRDefault="00000000">
      <w:pPr>
        <w:rPr>
          <w:b/>
          <w:sz w:val="20"/>
          <w:szCs w:val="20"/>
        </w:rPr>
      </w:pPr>
      <w:r>
        <w:rPr>
          <w:color w:val="000000"/>
          <w:sz w:val="20"/>
          <w:szCs w:val="20"/>
        </w:rPr>
        <w:tab/>
      </w:r>
    </w:p>
    <w:p w14:paraId="27761A1B" w14:textId="77777777" w:rsidR="00D379EC" w:rsidRDefault="00000000">
      <w:pPr>
        <w:pBdr>
          <w:top w:val="single" w:sz="4" w:space="1" w:color="000000"/>
          <w:left w:val="single" w:sz="4" w:space="4" w:color="000000"/>
          <w:bottom w:val="single" w:sz="4" w:space="1" w:color="000000"/>
          <w:right w:val="single" w:sz="4" w:space="4" w:color="000000"/>
        </w:pBdr>
        <w:jc w:val="center"/>
        <w:rPr>
          <w:b/>
          <w:sz w:val="36"/>
          <w:szCs w:val="36"/>
          <w:u w:val="single"/>
        </w:rPr>
      </w:pPr>
      <w:r>
        <w:rPr>
          <w:b/>
          <w:sz w:val="36"/>
          <w:szCs w:val="36"/>
          <w:u w:val="single"/>
        </w:rPr>
        <w:t>*****AVISO AL PÚBLICO*****</w:t>
      </w:r>
    </w:p>
    <w:p w14:paraId="27761A1C" w14:textId="77777777" w:rsidR="00D379EC" w:rsidRDefault="00000000">
      <w:pPr>
        <w:pBdr>
          <w:top w:val="single" w:sz="4" w:space="1" w:color="000000"/>
          <w:left w:val="single" w:sz="4" w:space="4" w:color="000000"/>
          <w:bottom w:val="single" w:sz="4" w:space="1" w:color="000000"/>
          <w:right w:val="single" w:sz="4" w:space="4" w:color="000000"/>
        </w:pBdr>
        <w:ind w:firstLine="720"/>
        <w:jc w:val="both"/>
        <w:rPr>
          <w:sz w:val="22"/>
          <w:szCs w:val="22"/>
        </w:rPr>
      </w:pPr>
      <w:r>
        <w:rPr>
          <w:sz w:val="22"/>
          <w:szCs w:val="22"/>
        </w:rPr>
        <w:t xml:space="preserve">En cumplimiento a la Orden Ejecutiva 11246: Título II de Las Enmiendas de Educación de 1976: Título VI de la Ley de Derechos Civiles de 1964, modificada por la Ley de Igualdad en el Empleo 1972; el Reglamento de Aplicación Título IX de las Enmiendas de Educación de 1972: Sección 504 de la Ley de Rehabilitación de 1973; todas las demás leyes Federales, Estatales, las Normas Escolares, los reglamentos y las políticas, el Distrito Escolar del Condado de Georgetown  no serán discriminatorias por motivos de sexo, raza, color, sexo, nacionalidad, religión, edad, o discapacidad en los programas de educación o de las actividades que dirige. </w:t>
      </w:r>
    </w:p>
    <w:p w14:paraId="27761A1D" w14:textId="77777777" w:rsidR="00D379EC" w:rsidRDefault="00000000">
      <w:pPr>
        <w:pBdr>
          <w:top w:val="single" w:sz="4" w:space="1" w:color="000000"/>
          <w:left w:val="single" w:sz="4" w:space="4" w:color="000000"/>
          <w:bottom w:val="single" w:sz="4" w:space="1" w:color="000000"/>
          <w:right w:val="single" w:sz="4" w:space="4" w:color="000000"/>
        </w:pBdr>
        <w:jc w:val="both"/>
        <w:rPr>
          <w:sz w:val="22"/>
          <w:szCs w:val="22"/>
        </w:rPr>
      </w:pPr>
      <w:r>
        <w:rPr>
          <w:sz w:val="22"/>
          <w:szCs w:val="22"/>
        </w:rPr>
        <w:tab/>
        <w:t>Es la intención del Distrito Escolar del Condado de Georgetown cumplir tanto con lo escrito y con el espíritu de la ley asegurándose de que no existe discriminación en sus políticas, normas y las operaciones. Se han establecido procedimientos para que cualquier estudiante, padre/tutor o empleado que cree que ha ocurrido un acto de discriminación puedan presentar una queja.</w:t>
      </w:r>
      <w:r>
        <w:rPr>
          <w:sz w:val="22"/>
          <w:szCs w:val="22"/>
        </w:rPr>
        <w:tab/>
      </w:r>
    </w:p>
    <w:p w14:paraId="27761A1E" w14:textId="77777777" w:rsidR="00D379EC" w:rsidRDefault="00000000">
      <w:pPr>
        <w:pBdr>
          <w:top w:val="single" w:sz="4" w:space="1" w:color="000000"/>
          <w:left w:val="single" w:sz="4" w:space="4" w:color="000000"/>
          <w:bottom w:val="single" w:sz="4" w:space="1" w:color="000000"/>
          <w:right w:val="single" w:sz="4" w:space="4" w:color="000000"/>
        </w:pBdr>
        <w:ind w:firstLine="720"/>
        <w:jc w:val="both"/>
        <w:rPr>
          <w:sz w:val="22"/>
          <w:szCs w:val="22"/>
        </w:rPr>
      </w:pPr>
      <w:r>
        <w:rPr>
          <w:sz w:val="22"/>
          <w:szCs w:val="22"/>
        </w:rPr>
        <w:t xml:space="preserve">Las quejas alegando la </w:t>
      </w:r>
      <w:proofErr w:type="gramStart"/>
      <w:r>
        <w:rPr>
          <w:sz w:val="22"/>
          <w:szCs w:val="22"/>
        </w:rPr>
        <w:t>discriminación basadas</w:t>
      </w:r>
      <w:proofErr w:type="gramEnd"/>
      <w:r>
        <w:rPr>
          <w:sz w:val="22"/>
          <w:szCs w:val="22"/>
        </w:rPr>
        <w:t xml:space="preserve"> en sexo bajo el Título IX o basado sobre la discapacidad bajo la sección 504 pueden ser dirigidas a las siguientes personas:</w:t>
      </w:r>
    </w:p>
    <w:p w14:paraId="27761A1F" w14:textId="2A08FFB4" w:rsidR="00D379EC" w:rsidRDefault="00D379EC">
      <w:pPr>
        <w:pBdr>
          <w:top w:val="single" w:sz="4" w:space="1" w:color="000000"/>
          <w:left w:val="single" w:sz="4" w:space="4" w:color="000000"/>
          <w:bottom w:val="single" w:sz="4" w:space="1" w:color="000000"/>
          <w:right w:val="single" w:sz="4" w:space="4" w:color="000000"/>
        </w:pBdr>
        <w:ind w:firstLine="720"/>
        <w:rPr>
          <w:sz w:val="22"/>
          <w:szCs w:val="22"/>
        </w:rPr>
      </w:pPr>
    </w:p>
    <w:p w14:paraId="27761A20" w14:textId="6BBE2EE2" w:rsidR="00D379EC" w:rsidRDefault="00464CE3">
      <w:pPr>
        <w:pBdr>
          <w:top w:val="single" w:sz="4" w:space="1" w:color="000000"/>
          <w:left w:val="single" w:sz="4" w:space="4" w:color="000000"/>
          <w:bottom w:val="single" w:sz="4" w:space="1" w:color="000000"/>
          <w:right w:val="single" w:sz="4" w:space="4" w:color="000000"/>
        </w:pBdr>
        <w:rPr>
          <w:b/>
          <w:i/>
          <w:sz w:val="22"/>
          <w:szCs w:val="22"/>
        </w:rPr>
      </w:pPr>
      <w:r>
        <w:rPr>
          <w:b/>
          <w:i/>
          <w:noProof/>
          <w:sz w:val="22"/>
          <w:szCs w:val="22"/>
        </w:rPr>
        <mc:AlternateContent>
          <mc:Choice Requires="wps">
            <w:drawing>
              <wp:anchor distT="0" distB="0" distL="114300" distR="114300" simplePos="0" relativeHeight="251659264" behindDoc="0" locked="0" layoutInCell="1" allowOverlap="1" wp14:anchorId="6C0530E2" wp14:editId="7842CAF2">
                <wp:simplePos x="0" y="0"/>
                <wp:positionH relativeFrom="column">
                  <wp:posOffset>1986915</wp:posOffset>
                </wp:positionH>
                <wp:positionV relativeFrom="paragraph">
                  <wp:posOffset>100330</wp:posOffset>
                </wp:positionV>
                <wp:extent cx="0" cy="962025"/>
                <wp:effectExtent l="0" t="0" r="38100" b="28575"/>
                <wp:wrapNone/>
                <wp:docPr id="745864701" name="Straight Connector 3"/>
                <wp:cNvGraphicFramePr/>
                <a:graphic xmlns:a="http://schemas.openxmlformats.org/drawingml/2006/main">
                  <a:graphicData uri="http://schemas.microsoft.com/office/word/2010/wordprocessingShape">
                    <wps:wsp>
                      <wps:cNvCnPr/>
                      <wps:spPr>
                        <a:xfrm>
                          <a:off x="0" y="0"/>
                          <a:ext cx="0" cy="962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DE939"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6.45pt,7.9pt" to="156.4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" strokecolor="#4579b8 [3044]" strokeweight="1.5pt"/>
            </w:pict>
          </mc:Fallback>
        </mc:AlternateContent>
      </w:r>
      <w:r w:rsidR="000D0BAA">
        <w:rPr>
          <w:b/>
          <w:i/>
          <w:noProof/>
          <w:sz w:val="22"/>
          <w:szCs w:val="22"/>
        </w:rPr>
        <mc:AlternateContent>
          <mc:Choice Requires="wps">
            <w:drawing>
              <wp:anchor distT="0" distB="0" distL="114300" distR="114300" simplePos="0" relativeHeight="251661312" behindDoc="0" locked="0" layoutInCell="1" allowOverlap="1" wp14:anchorId="0C5405C3" wp14:editId="7A198098">
                <wp:simplePos x="0" y="0"/>
                <wp:positionH relativeFrom="column">
                  <wp:posOffset>4400550</wp:posOffset>
                </wp:positionH>
                <wp:positionV relativeFrom="paragraph">
                  <wp:posOffset>85090</wp:posOffset>
                </wp:positionV>
                <wp:extent cx="0" cy="962025"/>
                <wp:effectExtent l="0" t="0" r="38100" b="28575"/>
                <wp:wrapNone/>
                <wp:docPr id="301200392" name="Straight Connector 3"/>
                <wp:cNvGraphicFramePr/>
                <a:graphic xmlns:a="http://schemas.openxmlformats.org/drawingml/2006/main">
                  <a:graphicData uri="http://schemas.microsoft.com/office/word/2010/wordprocessingShape">
                    <wps:wsp>
                      <wps:cNvCnPr/>
                      <wps:spPr>
                        <a:xfrm>
                          <a:off x="0" y="0"/>
                          <a:ext cx="0" cy="9620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A726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6.5pt,6.7pt" to="346.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" strokecolor="#4579b8 [3044]" strokeweight="1.5pt"/>
            </w:pict>
          </mc:Fallback>
        </mc:AlternateContent>
      </w:r>
      <w:r w:rsidR="00000000">
        <w:rPr>
          <w:b/>
          <w:i/>
          <w:sz w:val="22"/>
          <w:szCs w:val="22"/>
        </w:rPr>
        <w:t>Sherri Forrest</w:t>
      </w:r>
      <w:r w:rsidR="00000000">
        <w:rPr>
          <w:b/>
          <w:i/>
          <w:sz w:val="22"/>
          <w:szCs w:val="22"/>
        </w:rPr>
        <w:tab/>
      </w:r>
      <w:r w:rsidR="00000000">
        <w:rPr>
          <w:b/>
          <w:i/>
          <w:sz w:val="22"/>
          <w:szCs w:val="22"/>
        </w:rPr>
        <w:tab/>
      </w:r>
      <w:r w:rsidR="00000000">
        <w:rPr>
          <w:b/>
          <w:i/>
          <w:sz w:val="22"/>
          <w:szCs w:val="22"/>
        </w:rPr>
        <w:tab/>
        <w:t xml:space="preserve">          Dra. Kendra Greene                                </w:t>
      </w:r>
      <w:proofErr w:type="spellStart"/>
      <w:r w:rsidR="00000000">
        <w:rPr>
          <w:b/>
          <w:i/>
        </w:rPr>
        <w:t>Coastal</w:t>
      </w:r>
      <w:proofErr w:type="spellEnd"/>
      <w:r w:rsidR="00000000">
        <w:rPr>
          <w:b/>
          <w:i/>
        </w:rPr>
        <w:t xml:space="preserve"> Montessori </w:t>
      </w:r>
      <w:proofErr w:type="spellStart"/>
      <w:r w:rsidR="00000000">
        <w:rPr>
          <w:b/>
          <w:i/>
        </w:rPr>
        <w:t>Charter</w:t>
      </w:r>
      <w:proofErr w:type="spellEnd"/>
      <w:r w:rsidR="00000000">
        <w:rPr>
          <w:b/>
          <w:i/>
        </w:rPr>
        <w:t xml:space="preserve"> </w:t>
      </w:r>
      <w:proofErr w:type="spellStart"/>
      <w:r w:rsidR="00000000">
        <w:rPr>
          <w:b/>
          <w:i/>
        </w:rPr>
        <w:t>School</w:t>
      </w:r>
      <w:proofErr w:type="spellEnd"/>
    </w:p>
    <w:p w14:paraId="27761A21" w14:textId="77777777" w:rsidR="00D379EC" w:rsidRPr="00596A75" w:rsidRDefault="00000000">
      <w:pPr>
        <w:pBdr>
          <w:top w:val="single" w:sz="4" w:space="1" w:color="000000"/>
          <w:left w:val="single" w:sz="4" w:space="4" w:color="000000"/>
          <w:bottom w:val="single" w:sz="4" w:space="1" w:color="000000"/>
          <w:right w:val="single" w:sz="4" w:space="4" w:color="000000"/>
        </w:pBdr>
        <w:rPr>
          <w:b/>
          <w:i/>
          <w:lang w:val="en-US"/>
        </w:rPr>
      </w:pPr>
      <w:bookmarkStart w:id="0" w:name="_heading=h.43kwm8xel0m1" w:colFirst="0" w:colLast="0"/>
      <w:bookmarkEnd w:id="0"/>
      <w:r w:rsidRPr="00596A75">
        <w:rPr>
          <w:b/>
          <w:i/>
          <w:sz w:val="20"/>
          <w:szCs w:val="20"/>
          <w:lang w:val="en-US"/>
        </w:rPr>
        <w:t xml:space="preserve">Coordinadora del Distrito </w:t>
      </w:r>
      <w:proofErr w:type="spellStart"/>
      <w:r w:rsidRPr="00596A75">
        <w:rPr>
          <w:b/>
          <w:i/>
          <w:sz w:val="20"/>
          <w:szCs w:val="20"/>
          <w:lang w:val="en-US"/>
        </w:rPr>
        <w:t>Título</w:t>
      </w:r>
      <w:proofErr w:type="spellEnd"/>
      <w:r w:rsidRPr="00596A75">
        <w:rPr>
          <w:b/>
          <w:i/>
          <w:sz w:val="20"/>
          <w:szCs w:val="20"/>
          <w:lang w:val="en-US"/>
        </w:rPr>
        <w:t xml:space="preserve"> IX         </w:t>
      </w:r>
      <w:proofErr w:type="spellStart"/>
      <w:r w:rsidRPr="00596A75">
        <w:rPr>
          <w:b/>
          <w:i/>
          <w:sz w:val="22"/>
          <w:szCs w:val="22"/>
          <w:lang w:val="en-US"/>
        </w:rPr>
        <w:t>Coordinador</w:t>
      </w:r>
      <w:proofErr w:type="spellEnd"/>
      <w:r w:rsidRPr="00596A75">
        <w:rPr>
          <w:b/>
          <w:i/>
          <w:sz w:val="22"/>
          <w:szCs w:val="22"/>
          <w:lang w:val="en-US"/>
        </w:rPr>
        <w:t xml:space="preserve"> del Distrito </w:t>
      </w:r>
      <w:proofErr w:type="spellStart"/>
      <w:r w:rsidRPr="00596A75">
        <w:rPr>
          <w:b/>
          <w:i/>
          <w:sz w:val="22"/>
          <w:szCs w:val="22"/>
          <w:lang w:val="en-US"/>
        </w:rPr>
        <w:t>Seccion</w:t>
      </w:r>
      <w:proofErr w:type="spellEnd"/>
      <w:r w:rsidRPr="00596A75">
        <w:rPr>
          <w:b/>
          <w:i/>
          <w:sz w:val="22"/>
          <w:szCs w:val="22"/>
          <w:lang w:val="en-US"/>
        </w:rPr>
        <w:t xml:space="preserve"> 504</w:t>
      </w:r>
      <w:r w:rsidRPr="00596A75">
        <w:rPr>
          <w:b/>
          <w:i/>
          <w:sz w:val="20"/>
          <w:szCs w:val="20"/>
          <w:lang w:val="en-US"/>
        </w:rPr>
        <w:t xml:space="preserve">      </w:t>
      </w:r>
      <w:r w:rsidRPr="00596A75">
        <w:rPr>
          <w:b/>
          <w:i/>
          <w:sz w:val="22"/>
          <w:szCs w:val="22"/>
          <w:lang w:val="en-US"/>
        </w:rPr>
        <w:t>Dr. Tricia Gaskill, Title IX Coordinator</w:t>
      </w:r>
    </w:p>
    <w:p w14:paraId="27761A22" w14:textId="77777777" w:rsidR="00D379EC" w:rsidRPr="00596A75" w:rsidRDefault="00000000">
      <w:pPr>
        <w:pBdr>
          <w:top w:val="single" w:sz="4" w:space="1" w:color="000000"/>
          <w:left w:val="single" w:sz="4" w:space="4" w:color="000000"/>
          <w:bottom w:val="single" w:sz="4" w:space="1" w:color="000000"/>
          <w:right w:val="single" w:sz="4" w:space="4" w:color="000000"/>
        </w:pBdr>
        <w:rPr>
          <w:b/>
          <w:i/>
          <w:sz w:val="22"/>
          <w:szCs w:val="22"/>
          <w:lang w:val="en-US"/>
        </w:rPr>
      </w:pPr>
      <w:r w:rsidRPr="00596A75">
        <w:rPr>
          <w:b/>
          <w:i/>
          <w:sz w:val="22"/>
          <w:szCs w:val="22"/>
          <w:lang w:val="en-US"/>
        </w:rPr>
        <w:t>2018 Church Street</w:t>
      </w:r>
      <w:r w:rsidRPr="00596A75">
        <w:rPr>
          <w:b/>
          <w:i/>
          <w:sz w:val="22"/>
          <w:szCs w:val="22"/>
          <w:lang w:val="en-US"/>
        </w:rPr>
        <w:tab/>
      </w:r>
      <w:r w:rsidRPr="00596A75">
        <w:rPr>
          <w:b/>
          <w:i/>
          <w:sz w:val="22"/>
          <w:szCs w:val="22"/>
          <w:lang w:val="en-US"/>
        </w:rPr>
        <w:tab/>
        <w:t xml:space="preserve">         2018 Church Street                                   and 504 Coordinator</w:t>
      </w:r>
    </w:p>
    <w:p w14:paraId="27761A23" w14:textId="77777777" w:rsidR="00D379EC" w:rsidRPr="00596A75" w:rsidRDefault="00000000">
      <w:pPr>
        <w:pBdr>
          <w:top w:val="single" w:sz="4" w:space="1" w:color="000000"/>
          <w:left w:val="single" w:sz="4" w:space="4" w:color="000000"/>
          <w:bottom w:val="single" w:sz="4" w:space="1" w:color="000000"/>
          <w:right w:val="single" w:sz="4" w:space="4" w:color="000000"/>
        </w:pBdr>
        <w:rPr>
          <w:b/>
          <w:i/>
          <w:sz w:val="22"/>
          <w:szCs w:val="22"/>
          <w:lang w:val="en-US"/>
        </w:rPr>
      </w:pPr>
      <w:r w:rsidRPr="00596A75">
        <w:rPr>
          <w:b/>
          <w:i/>
          <w:sz w:val="22"/>
          <w:szCs w:val="22"/>
          <w:lang w:val="en-US"/>
        </w:rPr>
        <w:t>Georgetown, SC 29440</w:t>
      </w:r>
      <w:r w:rsidRPr="00596A75">
        <w:rPr>
          <w:b/>
          <w:i/>
          <w:sz w:val="22"/>
          <w:szCs w:val="22"/>
          <w:lang w:val="en-US"/>
        </w:rPr>
        <w:tab/>
      </w:r>
      <w:r w:rsidRPr="00596A75">
        <w:rPr>
          <w:b/>
          <w:i/>
          <w:sz w:val="22"/>
          <w:szCs w:val="22"/>
          <w:lang w:val="en-US"/>
        </w:rPr>
        <w:tab/>
        <w:t xml:space="preserve">         Georgetown, SC 29440</w:t>
      </w:r>
      <w:r w:rsidRPr="00596A75">
        <w:rPr>
          <w:b/>
          <w:i/>
          <w:sz w:val="22"/>
          <w:szCs w:val="22"/>
          <w:lang w:val="en-US"/>
        </w:rPr>
        <w:tab/>
      </w:r>
      <w:r w:rsidRPr="00596A75">
        <w:rPr>
          <w:b/>
          <w:i/>
          <w:sz w:val="22"/>
          <w:szCs w:val="22"/>
          <w:lang w:val="en-US"/>
        </w:rPr>
        <w:tab/>
        <w:t xml:space="preserve">           </w:t>
      </w:r>
      <w:hyperlink r:id="rId5">
        <w:r w:rsidRPr="00596A75">
          <w:rPr>
            <w:b/>
            <w:i/>
            <w:color w:val="1155CC"/>
            <w:sz w:val="22"/>
            <w:szCs w:val="22"/>
            <w:u w:val="single"/>
            <w:lang w:val="en-US"/>
          </w:rPr>
          <w:t>tgaskill@coastalmontessoricharter.org</w:t>
        </w:r>
      </w:hyperlink>
    </w:p>
    <w:p w14:paraId="27761A24" w14:textId="77777777" w:rsidR="00D379EC" w:rsidRDefault="00000000">
      <w:pPr>
        <w:pBdr>
          <w:top w:val="single" w:sz="4" w:space="1" w:color="000000"/>
          <w:left w:val="single" w:sz="4" w:space="4" w:color="000000"/>
          <w:bottom w:val="single" w:sz="4" w:space="1" w:color="000000"/>
          <w:right w:val="single" w:sz="4" w:space="4" w:color="000000"/>
        </w:pBdr>
        <w:rPr>
          <w:b/>
          <w:i/>
          <w:sz w:val="22"/>
          <w:szCs w:val="22"/>
        </w:rPr>
      </w:pPr>
      <w:r>
        <w:rPr>
          <w:b/>
          <w:i/>
          <w:sz w:val="22"/>
          <w:szCs w:val="22"/>
        </w:rPr>
        <w:t>Correo Electrónico:</w:t>
      </w:r>
      <w:r>
        <w:rPr>
          <w:b/>
          <w:i/>
          <w:sz w:val="22"/>
          <w:szCs w:val="22"/>
        </w:rPr>
        <w:tab/>
        <w:t xml:space="preserve">                      Correo Electrónico:                                   </w:t>
      </w:r>
    </w:p>
    <w:p w14:paraId="27761A25" w14:textId="77777777" w:rsidR="00D379EC" w:rsidRDefault="00000000">
      <w:pPr>
        <w:pBdr>
          <w:top w:val="single" w:sz="4" w:space="1" w:color="000000"/>
          <w:left w:val="single" w:sz="4" w:space="4" w:color="000000"/>
          <w:bottom w:val="single" w:sz="4" w:space="1" w:color="000000"/>
          <w:right w:val="single" w:sz="4" w:space="4" w:color="000000"/>
        </w:pBdr>
        <w:rPr>
          <w:b/>
          <w:i/>
          <w:sz w:val="22"/>
          <w:szCs w:val="22"/>
        </w:rPr>
      </w:pPr>
      <w:hyperlink r:id="rId6">
        <w:r>
          <w:rPr>
            <w:b/>
            <w:i/>
            <w:color w:val="1155CC"/>
            <w:sz w:val="22"/>
            <w:szCs w:val="22"/>
            <w:u w:val="single"/>
          </w:rPr>
          <w:t xml:space="preserve">sforrest@gcsd.k12.sc.us </w:t>
        </w:r>
      </w:hyperlink>
      <w:r>
        <w:rPr>
          <w:color w:val="0000FF"/>
          <w:sz w:val="22"/>
          <w:szCs w:val="22"/>
        </w:rPr>
        <w:t xml:space="preserve">        </w:t>
      </w:r>
      <w:r>
        <w:rPr>
          <w:color w:val="0000FF"/>
          <w:sz w:val="22"/>
          <w:szCs w:val="22"/>
        </w:rPr>
        <w:tab/>
        <w:t xml:space="preserve">        </w:t>
      </w:r>
      <w:hyperlink r:id="rId7">
        <w:r>
          <w:rPr>
            <w:color w:val="1155CC"/>
            <w:sz w:val="22"/>
            <w:szCs w:val="22"/>
            <w:u w:val="single"/>
          </w:rPr>
          <w:t xml:space="preserve"> </w:t>
        </w:r>
      </w:hyperlink>
      <w:hyperlink r:id="rId8">
        <w:r>
          <w:rPr>
            <w:b/>
            <w:i/>
            <w:color w:val="1155CC"/>
            <w:sz w:val="22"/>
            <w:szCs w:val="22"/>
            <w:u w:val="single"/>
          </w:rPr>
          <w:t xml:space="preserve">kgreene@gcsd.k12.sc.us </w:t>
        </w:r>
      </w:hyperlink>
      <w:r>
        <w:rPr>
          <w:b/>
          <w:i/>
          <w:sz w:val="22"/>
          <w:szCs w:val="22"/>
        </w:rPr>
        <w:t xml:space="preserve">                       </w:t>
      </w:r>
    </w:p>
    <w:p w14:paraId="27761A26" w14:textId="77777777" w:rsidR="00D379EC" w:rsidRDefault="00000000">
      <w:pPr>
        <w:pBdr>
          <w:top w:val="single" w:sz="4" w:space="1" w:color="000000"/>
          <w:left w:val="single" w:sz="4" w:space="4" w:color="000000"/>
          <w:bottom w:val="single" w:sz="4" w:space="1" w:color="000000"/>
          <w:right w:val="single" w:sz="4" w:space="4" w:color="000000"/>
        </w:pBdr>
        <w:rPr>
          <w:b/>
          <w:i/>
          <w:sz w:val="22"/>
          <w:szCs w:val="22"/>
        </w:rPr>
      </w:pPr>
      <w:r>
        <w:rPr>
          <w:b/>
          <w:i/>
          <w:sz w:val="22"/>
          <w:szCs w:val="22"/>
        </w:rPr>
        <w:t xml:space="preserve">Teléfono: 843-436-7173                      Teléfono: 843-436-7124                           </w:t>
      </w:r>
      <w:hyperlink r:id="rId9">
        <w:r>
          <w:rPr>
            <w:b/>
            <w:i/>
            <w:color w:val="1155CC"/>
            <w:sz w:val="22"/>
            <w:szCs w:val="22"/>
            <w:u w:val="single"/>
          </w:rPr>
          <w:t xml:space="preserve"> </w:t>
        </w:r>
      </w:hyperlink>
    </w:p>
    <w:p w14:paraId="27761A27" w14:textId="77777777" w:rsidR="00D379EC" w:rsidRDefault="00D379EC">
      <w:pPr>
        <w:pBdr>
          <w:top w:val="single" w:sz="4" w:space="1" w:color="000000"/>
          <w:left w:val="single" w:sz="4" w:space="4" w:color="000000"/>
          <w:bottom w:val="single" w:sz="4" w:space="1" w:color="000000"/>
          <w:right w:val="single" w:sz="4" w:space="4" w:color="000000"/>
        </w:pBdr>
        <w:rPr>
          <w:b/>
          <w:i/>
          <w:sz w:val="22"/>
          <w:szCs w:val="22"/>
        </w:rPr>
      </w:pPr>
    </w:p>
    <w:p w14:paraId="27761A28" w14:textId="77777777" w:rsidR="00D379EC" w:rsidRDefault="00000000">
      <w:pPr>
        <w:pBdr>
          <w:top w:val="single" w:sz="4" w:space="1" w:color="000000"/>
          <w:left w:val="single" w:sz="4" w:space="4" w:color="000000"/>
          <w:bottom w:val="single" w:sz="4" w:space="1" w:color="000000"/>
          <w:right w:val="single" w:sz="4" w:space="4" w:color="000000"/>
        </w:pBdr>
        <w:rPr>
          <w:sz w:val="22"/>
          <w:szCs w:val="22"/>
        </w:rPr>
      </w:pPr>
      <w:r>
        <w:rPr>
          <w:sz w:val="22"/>
          <w:szCs w:val="22"/>
        </w:rPr>
        <w:t xml:space="preserve">Todas las demás quejas de discriminación se pueden presentar como se especifica en la Política del Consejo. El Manual de Normas se puede acceder desde la página web del Distrito.  Las quejas de discriminación también pueden presentarse con: </w:t>
      </w:r>
    </w:p>
    <w:p w14:paraId="27761A29" w14:textId="77777777" w:rsidR="00D379EC" w:rsidRDefault="00D379EC">
      <w:pPr>
        <w:pBdr>
          <w:top w:val="single" w:sz="4" w:space="1" w:color="000000"/>
          <w:left w:val="single" w:sz="4" w:space="4" w:color="000000"/>
          <w:bottom w:val="single" w:sz="4" w:space="1" w:color="000000"/>
          <w:right w:val="single" w:sz="4" w:space="4" w:color="000000"/>
        </w:pBdr>
        <w:rPr>
          <w:sz w:val="22"/>
          <w:szCs w:val="22"/>
        </w:rPr>
      </w:pPr>
    </w:p>
    <w:p w14:paraId="27761A2A" w14:textId="77777777" w:rsidR="00D379EC" w:rsidRDefault="00000000">
      <w:pPr>
        <w:pBdr>
          <w:top w:val="single" w:sz="4" w:space="1" w:color="000000"/>
          <w:left w:val="single" w:sz="4" w:space="4" w:color="000000"/>
          <w:bottom w:val="single" w:sz="4" w:space="1" w:color="000000"/>
          <w:right w:val="single" w:sz="4" w:space="4" w:color="000000"/>
        </w:pBdr>
        <w:rPr>
          <w:b/>
          <w:i/>
          <w:sz w:val="20"/>
          <w:szCs w:val="20"/>
        </w:rPr>
      </w:pPr>
      <w:r>
        <w:rPr>
          <w:sz w:val="20"/>
          <w:szCs w:val="20"/>
        </w:rPr>
        <w:tab/>
      </w:r>
      <w:r>
        <w:rPr>
          <w:sz w:val="20"/>
          <w:szCs w:val="20"/>
        </w:rPr>
        <w:tab/>
      </w:r>
      <w:r>
        <w:rPr>
          <w:sz w:val="20"/>
          <w:szCs w:val="20"/>
        </w:rPr>
        <w:tab/>
      </w:r>
      <w:r>
        <w:rPr>
          <w:b/>
          <w:i/>
          <w:sz w:val="22"/>
          <w:szCs w:val="22"/>
        </w:rPr>
        <w:t xml:space="preserve">Office </w:t>
      </w:r>
      <w:proofErr w:type="spellStart"/>
      <w:r>
        <w:rPr>
          <w:b/>
          <w:i/>
          <w:sz w:val="22"/>
          <w:szCs w:val="22"/>
        </w:rPr>
        <w:t>for</w:t>
      </w:r>
      <w:proofErr w:type="spellEnd"/>
      <w:r>
        <w:rPr>
          <w:b/>
          <w:i/>
          <w:sz w:val="22"/>
          <w:szCs w:val="22"/>
        </w:rPr>
        <w:t xml:space="preserve"> Civil </w:t>
      </w:r>
      <w:proofErr w:type="spellStart"/>
      <w:r>
        <w:rPr>
          <w:b/>
          <w:i/>
          <w:sz w:val="22"/>
          <w:szCs w:val="22"/>
        </w:rPr>
        <w:t>Rights</w:t>
      </w:r>
      <w:proofErr w:type="spellEnd"/>
      <w:r>
        <w:rPr>
          <w:b/>
          <w:i/>
          <w:sz w:val="20"/>
          <w:szCs w:val="20"/>
        </w:rPr>
        <w:tab/>
      </w:r>
      <w:r>
        <w:rPr>
          <w:b/>
          <w:i/>
          <w:sz w:val="20"/>
          <w:szCs w:val="20"/>
        </w:rPr>
        <w:tab/>
      </w:r>
      <w:r>
        <w:rPr>
          <w:b/>
          <w:i/>
          <w:sz w:val="20"/>
          <w:szCs w:val="20"/>
        </w:rPr>
        <w:tab/>
      </w:r>
      <w:r>
        <w:rPr>
          <w:b/>
          <w:i/>
          <w:sz w:val="16"/>
          <w:szCs w:val="16"/>
        </w:rPr>
        <w:t>(La oficina para los Derechos Civiles)</w:t>
      </w:r>
    </w:p>
    <w:p w14:paraId="27761A2B" w14:textId="77777777" w:rsidR="00D379EC" w:rsidRDefault="00000000">
      <w:pPr>
        <w:pBdr>
          <w:top w:val="single" w:sz="4" w:space="1" w:color="000000"/>
          <w:left w:val="single" w:sz="4" w:space="4" w:color="000000"/>
          <w:bottom w:val="single" w:sz="4" w:space="1" w:color="000000"/>
          <w:right w:val="single" w:sz="4" w:space="4" w:color="000000"/>
        </w:pBdr>
        <w:ind w:left="1440" w:hanging="1440"/>
        <w:rPr>
          <w:b/>
          <w:i/>
          <w:sz w:val="20"/>
          <w:szCs w:val="20"/>
        </w:rPr>
      </w:pPr>
      <w:r>
        <w:rPr>
          <w:b/>
          <w:i/>
          <w:sz w:val="20"/>
          <w:szCs w:val="20"/>
        </w:rPr>
        <w:tab/>
      </w:r>
      <w:r>
        <w:rPr>
          <w:b/>
          <w:i/>
          <w:sz w:val="20"/>
          <w:szCs w:val="20"/>
        </w:rPr>
        <w:tab/>
      </w:r>
      <w:r>
        <w:rPr>
          <w:b/>
          <w:i/>
          <w:sz w:val="22"/>
          <w:szCs w:val="22"/>
        </w:rPr>
        <w:t xml:space="preserve">US </w:t>
      </w:r>
      <w:proofErr w:type="spellStart"/>
      <w:r>
        <w:rPr>
          <w:b/>
          <w:i/>
          <w:sz w:val="22"/>
          <w:szCs w:val="22"/>
        </w:rPr>
        <w:t>Department</w:t>
      </w:r>
      <w:proofErr w:type="spellEnd"/>
      <w:r>
        <w:rPr>
          <w:b/>
          <w:i/>
          <w:sz w:val="22"/>
          <w:szCs w:val="22"/>
        </w:rPr>
        <w:t xml:space="preserve"> </w:t>
      </w:r>
      <w:proofErr w:type="spellStart"/>
      <w:r>
        <w:rPr>
          <w:b/>
          <w:i/>
          <w:sz w:val="22"/>
          <w:szCs w:val="22"/>
        </w:rPr>
        <w:t>of</w:t>
      </w:r>
      <w:proofErr w:type="spellEnd"/>
      <w:r>
        <w:rPr>
          <w:b/>
          <w:i/>
          <w:sz w:val="22"/>
          <w:szCs w:val="22"/>
        </w:rPr>
        <w:t xml:space="preserve"> </w:t>
      </w:r>
      <w:proofErr w:type="spellStart"/>
      <w:r>
        <w:rPr>
          <w:b/>
          <w:i/>
          <w:sz w:val="22"/>
          <w:szCs w:val="22"/>
        </w:rPr>
        <w:t>Education</w:t>
      </w:r>
      <w:proofErr w:type="spellEnd"/>
      <w:r>
        <w:rPr>
          <w:b/>
          <w:i/>
          <w:sz w:val="20"/>
          <w:szCs w:val="20"/>
        </w:rPr>
        <w:tab/>
      </w:r>
      <w:r>
        <w:rPr>
          <w:b/>
          <w:i/>
          <w:sz w:val="20"/>
          <w:szCs w:val="20"/>
        </w:rPr>
        <w:tab/>
      </w:r>
      <w:r>
        <w:rPr>
          <w:b/>
          <w:i/>
          <w:sz w:val="16"/>
          <w:szCs w:val="16"/>
        </w:rPr>
        <w:t>(Departamento de Educación de los Estados Unidos)</w:t>
      </w:r>
    </w:p>
    <w:p w14:paraId="27761A2C" w14:textId="77777777" w:rsidR="00D379EC" w:rsidRDefault="00000000">
      <w:pPr>
        <w:pBdr>
          <w:top w:val="single" w:sz="4" w:space="1" w:color="000000"/>
          <w:left w:val="single" w:sz="4" w:space="4" w:color="000000"/>
          <w:bottom w:val="single" w:sz="4" w:space="1" w:color="000000"/>
          <w:right w:val="single" w:sz="4" w:space="4" w:color="000000"/>
        </w:pBdr>
        <w:rPr>
          <w:b/>
          <w:i/>
          <w:sz w:val="22"/>
          <w:szCs w:val="22"/>
        </w:rPr>
      </w:pPr>
      <w:r>
        <w:rPr>
          <w:b/>
          <w:i/>
          <w:sz w:val="20"/>
          <w:szCs w:val="20"/>
        </w:rPr>
        <w:tab/>
      </w:r>
      <w:r>
        <w:rPr>
          <w:b/>
          <w:i/>
          <w:sz w:val="20"/>
          <w:szCs w:val="20"/>
        </w:rPr>
        <w:tab/>
      </w:r>
      <w:r>
        <w:rPr>
          <w:b/>
          <w:i/>
          <w:sz w:val="20"/>
          <w:szCs w:val="20"/>
        </w:rPr>
        <w:tab/>
      </w:r>
      <w:r>
        <w:rPr>
          <w:b/>
          <w:i/>
          <w:sz w:val="22"/>
          <w:szCs w:val="22"/>
        </w:rPr>
        <w:t>400 Maryland Avenue, SW</w:t>
      </w:r>
      <w:r>
        <w:rPr>
          <w:b/>
          <w:i/>
          <w:sz w:val="22"/>
          <w:szCs w:val="22"/>
        </w:rPr>
        <w:tab/>
      </w:r>
    </w:p>
    <w:p w14:paraId="27761A2D" w14:textId="77777777" w:rsidR="00D379EC" w:rsidRDefault="00000000">
      <w:pPr>
        <w:pBdr>
          <w:top w:val="single" w:sz="4" w:space="1" w:color="000000"/>
          <w:left w:val="single" w:sz="4" w:space="4" w:color="000000"/>
          <w:bottom w:val="single" w:sz="4" w:space="1" w:color="000000"/>
          <w:right w:val="single" w:sz="4" w:space="4" w:color="000000"/>
        </w:pBdr>
        <w:rPr>
          <w:b/>
          <w:i/>
          <w:sz w:val="22"/>
          <w:szCs w:val="22"/>
        </w:rPr>
      </w:pPr>
      <w:r>
        <w:rPr>
          <w:b/>
          <w:i/>
          <w:sz w:val="22"/>
          <w:szCs w:val="22"/>
        </w:rPr>
        <w:tab/>
      </w:r>
      <w:r>
        <w:rPr>
          <w:b/>
          <w:i/>
          <w:sz w:val="22"/>
          <w:szCs w:val="22"/>
        </w:rPr>
        <w:tab/>
      </w:r>
      <w:r>
        <w:rPr>
          <w:b/>
          <w:i/>
          <w:sz w:val="22"/>
          <w:szCs w:val="22"/>
        </w:rPr>
        <w:tab/>
        <w:t>Washington, DC. 20202-1475ejhjcbktgrvfegrcvhkvlnjkrbkvelcejiunrctjluct</w:t>
      </w:r>
    </w:p>
    <w:p w14:paraId="27761A2E" w14:textId="77777777" w:rsidR="00D379EC" w:rsidRDefault="00D379EC">
      <w:pPr>
        <w:pBdr>
          <w:top w:val="single" w:sz="4" w:space="1" w:color="000000"/>
          <w:left w:val="single" w:sz="4" w:space="4" w:color="000000"/>
          <w:bottom w:val="single" w:sz="4" w:space="1" w:color="000000"/>
          <w:right w:val="single" w:sz="4" w:space="4" w:color="000000"/>
        </w:pBdr>
        <w:rPr>
          <w:b/>
          <w:i/>
          <w:sz w:val="22"/>
          <w:szCs w:val="22"/>
        </w:rPr>
      </w:pPr>
    </w:p>
    <w:p w14:paraId="27761A2F" w14:textId="77777777" w:rsidR="00D379EC" w:rsidRDefault="00000000">
      <w:pPr>
        <w:pBdr>
          <w:top w:val="single" w:sz="4" w:space="1" w:color="000000"/>
          <w:left w:val="single" w:sz="4" w:space="4" w:color="000000"/>
          <w:bottom w:val="single" w:sz="4" w:space="1" w:color="000000"/>
          <w:right w:val="single" w:sz="4" w:space="4" w:color="000000"/>
        </w:pBdr>
        <w:rPr>
          <w:b/>
          <w:i/>
          <w:sz w:val="22"/>
          <w:szCs w:val="22"/>
        </w:rPr>
      </w:pPr>
      <w:r>
        <w:rPr>
          <w:b/>
          <w:i/>
          <w:sz w:val="22"/>
          <w:szCs w:val="22"/>
        </w:rPr>
        <w:tab/>
      </w:r>
      <w:r>
        <w:rPr>
          <w:b/>
          <w:i/>
          <w:sz w:val="22"/>
          <w:szCs w:val="22"/>
        </w:rPr>
        <w:tab/>
      </w:r>
      <w:r>
        <w:rPr>
          <w:b/>
          <w:i/>
          <w:sz w:val="22"/>
          <w:szCs w:val="22"/>
        </w:rPr>
        <w:tab/>
        <w:t xml:space="preserve">Correo Electrónico: </w:t>
      </w:r>
      <w:hyperlink r:id="rId10">
        <w:r>
          <w:rPr>
            <w:b/>
            <w:i/>
            <w:color w:val="0000FF"/>
            <w:sz w:val="22"/>
            <w:szCs w:val="22"/>
            <w:u w:val="single"/>
          </w:rPr>
          <w:t>OCR.DC@ed.gov</w:t>
        </w:r>
      </w:hyperlink>
    </w:p>
    <w:p w14:paraId="27761A30" w14:textId="77777777" w:rsidR="00D379EC" w:rsidRDefault="00000000">
      <w:pPr>
        <w:pBdr>
          <w:top w:val="single" w:sz="4" w:space="1" w:color="000000"/>
          <w:left w:val="single" w:sz="4" w:space="4" w:color="000000"/>
          <w:bottom w:val="single" w:sz="4" w:space="1" w:color="000000"/>
          <w:right w:val="single" w:sz="4" w:space="4" w:color="000000"/>
        </w:pBdr>
        <w:rPr>
          <w:b/>
          <w:i/>
          <w:sz w:val="22"/>
          <w:szCs w:val="22"/>
        </w:rPr>
      </w:pPr>
      <w:r>
        <w:rPr>
          <w:b/>
          <w:i/>
          <w:sz w:val="22"/>
          <w:szCs w:val="22"/>
        </w:rPr>
        <w:tab/>
      </w:r>
      <w:r>
        <w:rPr>
          <w:b/>
          <w:i/>
          <w:sz w:val="22"/>
          <w:szCs w:val="22"/>
        </w:rPr>
        <w:tab/>
      </w:r>
      <w:r>
        <w:rPr>
          <w:b/>
          <w:i/>
          <w:sz w:val="22"/>
          <w:szCs w:val="22"/>
        </w:rPr>
        <w:tab/>
        <w:t>Teléfono: 202-453-6020</w:t>
      </w:r>
      <w:r>
        <w:rPr>
          <w:b/>
          <w:i/>
          <w:sz w:val="22"/>
          <w:szCs w:val="22"/>
        </w:rPr>
        <w:tab/>
        <w:t xml:space="preserve">Fax: 202-453-6021 </w:t>
      </w:r>
    </w:p>
    <w:p w14:paraId="27761A31" w14:textId="77777777" w:rsidR="00D379EC" w:rsidRDefault="00D379EC">
      <w:pPr>
        <w:pBdr>
          <w:top w:val="single" w:sz="4" w:space="1" w:color="000000"/>
          <w:left w:val="single" w:sz="4" w:space="4" w:color="000000"/>
          <w:bottom w:val="single" w:sz="4" w:space="1" w:color="000000"/>
          <w:right w:val="single" w:sz="4" w:space="4" w:color="000000"/>
        </w:pBdr>
        <w:rPr>
          <w:b/>
          <w:i/>
          <w:sz w:val="22"/>
          <w:szCs w:val="22"/>
        </w:rPr>
      </w:pPr>
    </w:p>
    <w:p w14:paraId="27761A32" w14:textId="77777777" w:rsidR="00D379EC" w:rsidRDefault="00000000">
      <w:pPr>
        <w:pBdr>
          <w:top w:val="single" w:sz="4" w:space="1" w:color="000000"/>
          <w:left w:val="single" w:sz="4" w:space="4" w:color="000000"/>
          <w:bottom w:val="single" w:sz="4" w:space="1" w:color="000000"/>
          <w:right w:val="single" w:sz="4" w:space="4" w:color="000000"/>
        </w:pBdr>
        <w:rPr>
          <w:i/>
          <w:sz w:val="22"/>
          <w:szCs w:val="22"/>
        </w:rPr>
      </w:pPr>
      <w:r>
        <w:rPr>
          <w:i/>
          <w:sz w:val="20"/>
          <w:szCs w:val="20"/>
        </w:rPr>
        <w:tab/>
      </w:r>
      <w:r>
        <w:rPr>
          <w:i/>
          <w:sz w:val="22"/>
          <w:szCs w:val="22"/>
        </w:rPr>
        <w:t xml:space="preserve">Todos los estudiantes que asisten a las escuelas del Condado de Georgetown pueden participar en programas educativos y actividades, </w:t>
      </w:r>
      <w:proofErr w:type="gramStart"/>
      <w:r>
        <w:rPr>
          <w:i/>
          <w:sz w:val="22"/>
          <w:szCs w:val="22"/>
        </w:rPr>
        <w:t>incluyendo</w:t>
      </w:r>
      <w:proofErr w:type="gramEnd"/>
      <w:r>
        <w:rPr>
          <w:i/>
          <w:sz w:val="22"/>
          <w:szCs w:val="22"/>
        </w:rPr>
        <w:t xml:space="preserve"> pero no limitado a la salud, educación física, música, educación vocacional, educación doméstica y de consumo, educación industrial y comercial., educación de negocios/oficina, sin importar raza, color, nacionalidad, religión, género, discapacidad o sexo.</w:t>
      </w:r>
    </w:p>
    <w:p w14:paraId="27761A33" w14:textId="77777777" w:rsidR="00D379EC" w:rsidRDefault="00D379EC">
      <w:pPr>
        <w:pBdr>
          <w:top w:val="single" w:sz="4" w:space="1" w:color="000000"/>
          <w:left w:val="single" w:sz="4" w:space="4" w:color="000000"/>
          <w:bottom w:val="single" w:sz="4" w:space="1" w:color="000000"/>
          <w:right w:val="single" w:sz="4" w:space="4" w:color="000000"/>
        </w:pBdr>
        <w:rPr>
          <w:i/>
          <w:sz w:val="22"/>
          <w:szCs w:val="22"/>
        </w:rPr>
      </w:pPr>
    </w:p>
    <w:p w14:paraId="27761A34" w14:textId="77777777" w:rsidR="00D379EC" w:rsidRDefault="00D379EC">
      <w:pPr>
        <w:pBdr>
          <w:top w:val="single" w:sz="4" w:space="1" w:color="000000"/>
          <w:left w:val="single" w:sz="4" w:space="4" w:color="000000"/>
          <w:bottom w:val="single" w:sz="4" w:space="1" w:color="000000"/>
          <w:right w:val="single" w:sz="4" w:space="4" w:color="000000"/>
        </w:pBdr>
        <w:rPr>
          <w:i/>
          <w:sz w:val="22"/>
          <w:szCs w:val="22"/>
        </w:rPr>
      </w:pPr>
    </w:p>
    <w:p w14:paraId="27761A35" w14:textId="77777777" w:rsidR="00D379EC" w:rsidRDefault="00D379EC">
      <w:pPr>
        <w:rPr>
          <w:b/>
          <w:sz w:val="20"/>
          <w:szCs w:val="20"/>
        </w:rPr>
      </w:pPr>
    </w:p>
    <w:p w14:paraId="27761A36" w14:textId="77777777" w:rsidR="00D379EC" w:rsidRDefault="00000000">
      <w:pPr>
        <w:pBdr>
          <w:top w:val="single" w:sz="4" w:space="1" w:color="000000"/>
          <w:left w:val="single" w:sz="4" w:space="4" w:color="000000"/>
          <w:bottom w:val="single" w:sz="4" w:space="1" w:color="000000"/>
          <w:right w:val="single" w:sz="4" w:space="4" w:color="000000"/>
        </w:pBdr>
        <w:jc w:val="center"/>
        <w:rPr>
          <w:b/>
          <w:sz w:val="32"/>
          <w:szCs w:val="32"/>
          <w:u w:val="single"/>
        </w:rPr>
      </w:pPr>
      <w:r>
        <w:rPr>
          <w:b/>
          <w:sz w:val="32"/>
          <w:szCs w:val="32"/>
          <w:u w:val="single"/>
        </w:rPr>
        <w:t>***Aviso Para Denunciar Los Abusos***</w:t>
      </w:r>
    </w:p>
    <w:p w14:paraId="27761A37" w14:textId="77777777" w:rsidR="00D379EC" w:rsidRDefault="00000000">
      <w:pPr>
        <w:pBdr>
          <w:top w:val="single" w:sz="4" w:space="1" w:color="000000"/>
          <w:left w:val="single" w:sz="4" w:space="4" w:color="000000"/>
          <w:bottom w:val="single" w:sz="4" w:space="1" w:color="000000"/>
          <w:right w:val="single" w:sz="4" w:space="4" w:color="000000"/>
        </w:pBdr>
        <w:rPr>
          <w:sz w:val="22"/>
          <w:szCs w:val="22"/>
        </w:rPr>
      </w:pPr>
      <w:r>
        <w:rPr>
          <w:sz w:val="20"/>
          <w:szCs w:val="20"/>
        </w:rPr>
        <w:tab/>
      </w:r>
      <w:r>
        <w:rPr>
          <w:sz w:val="22"/>
          <w:szCs w:val="22"/>
        </w:rPr>
        <w:t xml:space="preserve">Todos los empleados del Distrito Escolar del Condado de Georgetown están obligados por la ley a informar de inmediato cualquier sospecha de abuso infantil, negligencia o abuso sexual a un niño (a) en el hogar al DSS (Departamento de Servicios Sociales). </w:t>
      </w:r>
    </w:p>
    <w:p w14:paraId="27761A38" w14:textId="77777777" w:rsidR="00D379EC" w:rsidRDefault="00000000">
      <w:pPr>
        <w:pBdr>
          <w:top w:val="single" w:sz="4" w:space="1" w:color="000000"/>
          <w:left w:val="single" w:sz="4" w:space="4" w:color="000000"/>
          <w:bottom w:val="single" w:sz="4" w:space="1" w:color="000000"/>
          <w:right w:val="single" w:sz="4" w:space="4" w:color="000000"/>
        </w:pBdr>
        <w:rPr>
          <w:sz w:val="22"/>
          <w:szCs w:val="22"/>
        </w:rPr>
      </w:pPr>
      <w:r>
        <w:rPr>
          <w:sz w:val="22"/>
          <w:szCs w:val="22"/>
        </w:rPr>
        <w:tab/>
        <w:t>Todos los empleados del Distrito Escolar están obligados por la ley a informar de inmediato a la autoridad policial cualquier comportamiento sospechoso delictivo en las actividades escolares o patrocinadas por la escuela.</w:t>
      </w:r>
    </w:p>
    <w:p w14:paraId="27761A39" w14:textId="77777777" w:rsidR="00D379EC" w:rsidRDefault="00000000">
      <w:pPr>
        <w:pBdr>
          <w:top w:val="single" w:sz="4" w:space="1" w:color="000000"/>
          <w:left w:val="single" w:sz="4" w:space="4" w:color="000000"/>
          <w:bottom w:val="single" w:sz="4" w:space="1" w:color="000000"/>
          <w:right w:val="single" w:sz="4" w:space="4" w:color="000000"/>
        </w:pBdr>
        <w:rPr>
          <w:sz w:val="22"/>
          <w:szCs w:val="22"/>
        </w:rPr>
      </w:pPr>
      <w:r>
        <w:rPr>
          <w:sz w:val="22"/>
          <w:szCs w:val="22"/>
        </w:rPr>
        <w:t xml:space="preserve"> </w:t>
      </w:r>
      <w:r>
        <w:rPr>
          <w:sz w:val="22"/>
          <w:szCs w:val="22"/>
          <w:u w:val="single"/>
        </w:rPr>
        <w:t xml:space="preserve">No hay excepciones a este requisito legal. </w:t>
      </w:r>
    </w:p>
    <w:p w14:paraId="27761A3A" w14:textId="77777777" w:rsidR="00D379EC" w:rsidRDefault="00D379EC">
      <w:pPr>
        <w:pBdr>
          <w:top w:val="single" w:sz="4" w:space="1" w:color="000000"/>
          <w:left w:val="single" w:sz="4" w:space="4" w:color="000000"/>
          <w:bottom w:val="single" w:sz="4" w:space="1" w:color="000000"/>
          <w:right w:val="single" w:sz="4" w:space="4" w:color="000000"/>
        </w:pBdr>
        <w:rPr>
          <w:sz w:val="22"/>
          <w:szCs w:val="22"/>
        </w:rPr>
      </w:pPr>
    </w:p>
    <w:p w14:paraId="27761A3B" w14:textId="77777777" w:rsidR="00D379EC" w:rsidRDefault="00000000">
      <w:pPr>
        <w:pBdr>
          <w:top w:val="single" w:sz="4" w:space="1" w:color="000000"/>
          <w:left w:val="single" w:sz="4" w:space="4" w:color="000000"/>
          <w:bottom w:val="single" w:sz="4" w:space="1" w:color="000000"/>
          <w:right w:val="single" w:sz="4" w:space="4" w:color="000000"/>
        </w:pBdr>
        <w:rPr>
          <w:sz w:val="22"/>
          <w:szCs w:val="22"/>
        </w:rPr>
      </w:pPr>
      <w:r>
        <w:rPr>
          <w:sz w:val="22"/>
          <w:szCs w:val="22"/>
        </w:rPr>
        <w:t>Departamento de Servicio Social de Georgetown</w:t>
      </w:r>
      <w:r>
        <w:rPr>
          <w:sz w:val="22"/>
          <w:szCs w:val="22"/>
        </w:rPr>
        <w:tab/>
      </w:r>
      <w:r>
        <w:rPr>
          <w:sz w:val="22"/>
          <w:szCs w:val="22"/>
        </w:rPr>
        <w:tab/>
      </w:r>
      <w:r>
        <w:rPr>
          <w:sz w:val="22"/>
          <w:szCs w:val="22"/>
        </w:rPr>
        <w:tab/>
        <w:t>546-5134</w:t>
      </w:r>
    </w:p>
    <w:p w14:paraId="27761A3C" w14:textId="77777777" w:rsidR="00D379EC" w:rsidRDefault="00000000">
      <w:pPr>
        <w:pBdr>
          <w:top w:val="single" w:sz="4" w:space="1" w:color="000000"/>
          <w:left w:val="single" w:sz="4" w:space="4" w:color="000000"/>
          <w:bottom w:val="single" w:sz="4" w:space="1" w:color="000000"/>
          <w:right w:val="single" w:sz="4" w:space="4" w:color="000000"/>
        </w:pBdr>
        <w:rPr>
          <w:sz w:val="22"/>
          <w:szCs w:val="22"/>
        </w:rPr>
      </w:pPr>
      <w:r>
        <w:rPr>
          <w:sz w:val="22"/>
          <w:szCs w:val="22"/>
        </w:rPr>
        <w:t xml:space="preserve">Oficina del </w:t>
      </w:r>
      <w:proofErr w:type="gramStart"/>
      <w:r>
        <w:rPr>
          <w:sz w:val="22"/>
          <w:szCs w:val="22"/>
        </w:rPr>
        <w:t>Jefe</w:t>
      </w:r>
      <w:proofErr w:type="gramEnd"/>
      <w:r>
        <w:rPr>
          <w:sz w:val="22"/>
          <w:szCs w:val="22"/>
        </w:rPr>
        <w:t xml:space="preserve"> de </w:t>
      </w:r>
      <w:proofErr w:type="spellStart"/>
      <w:r>
        <w:rPr>
          <w:sz w:val="22"/>
          <w:szCs w:val="22"/>
        </w:rPr>
        <w:t>Policia</w:t>
      </w:r>
      <w:proofErr w:type="spellEnd"/>
      <w:r>
        <w:rPr>
          <w:sz w:val="22"/>
          <w:szCs w:val="22"/>
        </w:rPr>
        <w:t xml:space="preserve"> de Georgetown </w:t>
      </w:r>
      <w:r>
        <w:rPr>
          <w:sz w:val="22"/>
          <w:szCs w:val="22"/>
        </w:rPr>
        <w:tab/>
      </w:r>
      <w:r>
        <w:rPr>
          <w:sz w:val="22"/>
          <w:szCs w:val="22"/>
        </w:rPr>
        <w:tab/>
      </w:r>
      <w:r>
        <w:rPr>
          <w:sz w:val="22"/>
          <w:szCs w:val="22"/>
        </w:rPr>
        <w:tab/>
        <w:t>546-5102</w:t>
      </w:r>
    </w:p>
    <w:p w14:paraId="27761A3D" w14:textId="77777777" w:rsidR="00D379EC" w:rsidRDefault="00000000">
      <w:pPr>
        <w:pBdr>
          <w:top w:val="single" w:sz="4" w:space="1" w:color="000000"/>
          <w:left w:val="single" w:sz="4" w:space="4" w:color="000000"/>
          <w:bottom w:val="single" w:sz="4" w:space="1" w:color="000000"/>
          <w:right w:val="single" w:sz="4" w:space="4" w:color="000000"/>
        </w:pBdr>
        <w:rPr>
          <w:sz w:val="22"/>
          <w:szCs w:val="22"/>
        </w:rPr>
      </w:pPr>
      <w:proofErr w:type="spellStart"/>
      <w:r>
        <w:rPr>
          <w:sz w:val="22"/>
          <w:szCs w:val="22"/>
        </w:rPr>
        <w:t>Policia</w:t>
      </w:r>
      <w:proofErr w:type="spellEnd"/>
      <w:r>
        <w:rPr>
          <w:sz w:val="22"/>
          <w:szCs w:val="22"/>
        </w:rPr>
        <w:t xml:space="preserve"> de Georgetown</w:t>
      </w:r>
      <w:r>
        <w:rPr>
          <w:sz w:val="22"/>
          <w:szCs w:val="22"/>
        </w:rPr>
        <w:tab/>
      </w:r>
      <w:r>
        <w:rPr>
          <w:sz w:val="22"/>
          <w:szCs w:val="22"/>
        </w:rPr>
        <w:tab/>
      </w:r>
      <w:r>
        <w:rPr>
          <w:sz w:val="22"/>
          <w:szCs w:val="22"/>
        </w:rPr>
        <w:tab/>
      </w:r>
      <w:r>
        <w:rPr>
          <w:sz w:val="22"/>
          <w:szCs w:val="22"/>
        </w:rPr>
        <w:tab/>
      </w:r>
      <w:r>
        <w:rPr>
          <w:sz w:val="22"/>
          <w:szCs w:val="22"/>
        </w:rPr>
        <w:tab/>
      </w:r>
      <w:r>
        <w:rPr>
          <w:sz w:val="22"/>
          <w:szCs w:val="22"/>
        </w:rPr>
        <w:tab/>
        <w:t>527-4454</w:t>
      </w:r>
    </w:p>
    <w:p w14:paraId="27761A3E" w14:textId="77777777" w:rsidR="00D379EC" w:rsidRDefault="00D379EC">
      <w:pPr>
        <w:pBdr>
          <w:top w:val="single" w:sz="4" w:space="1" w:color="000000"/>
          <w:left w:val="single" w:sz="4" w:space="4" w:color="000000"/>
          <w:bottom w:val="single" w:sz="4" w:space="1" w:color="000000"/>
          <w:right w:val="single" w:sz="4" w:space="4" w:color="000000"/>
        </w:pBdr>
        <w:rPr>
          <w:sz w:val="22"/>
          <w:szCs w:val="22"/>
        </w:rPr>
      </w:pPr>
    </w:p>
    <w:p w14:paraId="27761A3F" w14:textId="77777777" w:rsidR="00D379EC" w:rsidRDefault="00000000">
      <w:pPr>
        <w:pBdr>
          <w:top w:val="nil"/>
          <w:left w:val="nil"/>
          <w:bottom w:val="nil"/>
          <w:right w:val="nil"/>
          <w:between w:val="nil"/>
        </w:pBdr>
        <w:rPr>
          <w:rFonts w:ascii="Tahoma" w:eastAsia="Tahoma" w:hAnsi="Tahoma" w:cs="Tahoma"/>
          <w:color w:val="000000"/>
          <w:sz w:val="22"/>
          <w:szCs w:val="22"/>
        </w:rPr>
      </w:pPr>
      <w:r>
        <w:rPr>
          <w:rFonts w:ascii="Tahoma" w:eastAsia="Tahoma" w:hAnsi="Tahoma" w:cs="Tahoma"/>
          <w:color w:val="000000"/>
          <w:sz w:val="22"/>
          <w:szCs w:val="22"/>
        </w:rPr>
        <w:t xml:space="preserve">"Si tienes dificultad con esta traducción o comprender el idioma </w:t>
      </w:r>
      <w:proofErr w:type="gramStart"/>
      <w:r>
        <w:rPr>
          <w:rFonts w:ascii="Tahoma" w:eastAsia="Tahoma" w:hAnsi="Tahoma" w:cs="Tahoma"/>
          <w:color w:val="000000"/>
          <w:sz w:val="22"/>
          <w:szCs w:val="22"/>
        </w:rPr>
        <w:t>Inglés</w:t>
      </w:r>
      <w:proofErr w:type="gramEnd"/>
      <w:r>
        <w:rPr>
          <w:rFonts w:ascii="Tahoma" w:eastAsia="Tahoma" w:hAnsi="Tahoma" w:cs="Tahoma"/>
          <w:color w:val="000000"/>
          <w:sz w:val="22"/>
          <w:szCs w:val="22"/>
        </w:rPr>
        <w:t xml:space="preserve">, usted puede, gratuitamente", solicitar los servicios de asistencia de idioma llamando al 843-436-7000. </w:t>
      </w:r>
    </w:p>
    <w:sectPr w:rsidR="00D379EC">
      <w:pgSz w:w="12240" w:h="15840"/>
      <w:pgMar w:top="288" w:right="576" w:bottom="288"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4438AF3-6A48-46B1-8F47-5339884AAC6F}"/>
    <w:embedItalic r:id="rId2" w:fontKey="{EBBF0157-7867-49AB-8324-2FADCA03A646}"/>
  </w:font>
  <w:font w:name="Tahoma">
    <w:panose1 w:val="020B0604030504040204"/>
    <w:charset w:val="00"/>
    <w:family w:val="swiss"/>
    <w:pitch w:val="variable"/>
    <w:sig w:usb0="E1002EFF" w:usb1="C000605B" w:usb2="00000029" w:usb3="00000000" w:csb0="000101FF" w:csb1="00000000"/>
    <w:embedRegular r:id="rId3" w:fontKey="{0AD8DE5C-A808-4B6C-8C7D-2BCD3E7DB76A}"/>
  </w:font>
  <w:font w:name="Cambria">
    <w:panose1 w:val="02040503050406030204"/>
    <w:charset w:val="00"/>
    <w:family w:val="roman"/>
    <w:pitch w:val="variable"/>
    <w:sig w:usb0="E00006FF" w:usb1="420024FF" w:usb2="02000000" w:usb3="00000000" w:csb0="0000019F" w:csb1="00000000"/>
    <w:embedRegular r:id="rId4" w:fontKey="{C9039458-A808-44F9-8970-04BDC7E3A768}"/>
  </w:font>
  <w:font w:name="Calibri">
    <w:panose1 w:val="020F0502020204030204"/>
    <w:charset w:val="00"/>
    <w:family w:val="swiss"/>
    <w:pitch w:val="variable"/>
    <w:sig w:usb0="E4002EFF" w:usb1="C200247B" w:usb2="00000009" w:usb3="00000000" w:csb0="000001FF" w:csb1="00000000"/>
    <w:embedRegular r:id="rId5" w:fontKey="{238F7B40-2D71-4835-8C7D-40BB6E3728B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9EC"/>
    <w:rsid w:val="000D0BAA"/>
    <w:rsid w:val="001E474D"/>
    <w:rsid w:val="00464CE3"/>
    <w:rsid w:val="00495407"/>
    <w:rsid w:val="005419D6"/>
    <w:rsid w:val="00596A75"/>
    <w:rsid w:val="008C0735"/>
    <w:rsid w:val="00A1620E"/>
    <w:rsid w:val="00B660E2"/>
    <w:rsid w:val="00CE25E2"/>
    <w:rsid w:val="00D37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61A1A"/>
  <w15:docId w15:val="{91DBC6A5-3782-4F2B-906E-7C06117C5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23105F"/>
    <w:rPr>
      <w:color w:val="0000FF" w:themeColor="hyperlink"/>
      <w:u w:val="single"/>
    </w:rPr>
  </w:style>
  <w:style w:type="paragraph" w:styleId="NormalWeb">
    <w:name w:val="Normal (Web)"/>
    <w:basedOn w:val="Normal"/>
    <w:uiPriority w:val="99"/>
    <w:semiHidden/>
    <w:unhideWhenUsed/>
    <w:rsid w:val="00362A76"/>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greene@gcsd.k12.sc.us" TargetMode="External"/><Relationship Id="rId3" Type="http://schemas.openxmlformats.org/officeDocument/2006/relationships/settings" Target="settings.xml"/><Relationship Id="rId7" Type="http://schemas.openxmlformats.org/officeDocument/2006/relationships/hyperlink" Target="mailto:kgreene@gcsd.k12.sc.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sforrest@gcsd.k12.sc.us" TargetMode="External"/><Relationship Id="rId11" Type="http://schemas.openxmlformats.org/officeDocument/2006/relationships/fontTable" Target="fontTable.xml"/><Relationship Id="rId5" Type="http://schemas.openxmlformats.org/officeDocument/2006/relationships/hyperlink" Target="mailto:tgaskill@coastalmontessoricharter.org" TargetMode="External"/><Relationship Id="rId10" Type="http://schemas.openxmlformats.org/officeDocument/2006/relationships/hyperlink" Target="mailto:OCR.DC@ed.gov" TargetMode="External"/><Relationship Id="rId4" Type="http://schemas.openxmlformats.org/officeDocument/2006/relationships/webSettings" Target="webSettings.xml"/><Relationship Id="rId9" Type="http://schemas.openxmlformats.org/officeDocument/2006/relationships/hyperlink" Target="http://rri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3wcW/J6uG+85dgrsaLiQb2uvkw==">CgMxLjAyCGguZ2pkZ3hzMg5oLjQza3dtOHhlbDBtMTgAciExV0p2VDZYMjlEdFJ6V0hPcml3bGc1SDlLNnFFMkNOYzc=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610</Words>
  <Characters>3482</Characters>
  <Application>Microsoft Office Word</Application>
  <DocSecurity>0</DocSecurity>
  <Lines>29</Lines>
  <Paragraphs>8</Paragraphs>
  <ScaleCrop>false</ScaleCrop>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Stuckey, Ellen</cp:lastModifiedBy>
  <cp:revision>10</cp:revision>
  <dcterms:created xsi:type="dcterms:W3CDTF">2020-08-04T18:53:00Z</dcterms:created>
  <dcterms:modified xsi:type="dcterms:W3CDTF">2025-08-25T20:32:00Z</dcterms:modified>
</cp:coreProperties>
</file>